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70" w:right="-170"/>
        <w:contextualSpacing/>
        <w:rPr>
          <w:rFonts w:ascii="Tahoma" w:eastAsia="Calibri" w:hAnsi="Tahoma" w:cs="Tahoma"/>
          <w:sz w:val="17"/>
          <w:szCs w:val="17"/>
        </w:rPr>
      </w:pPr>
    </w:p>
    <w:p>
      <w:pPr>
        <w:ind w:left="170" w:right="-170"/>
        <w:contextualSpacing/>
        <w:rPr>
          <w:rFonts w:ascii="Tahoma" w:eastAsia="Calibri" w:hAnsi="Tahoma" w:cs="Tahoma"/>
          <w:sz w:val="17"/>
          <w:szCs w:val="17"/>
        </w:rPr>
      </w:pPr>
    </w:p>
    <w:p>
      <w:pPr>
        <w:tabs>
          <w:tab w:val="left" w:pos="3090"/>
        </w:tabs>
        <w:ind w:right="-170"/>
        <w:contextualSpacing/>
        <w:jc w:val="right"/>
        <w:rPr>
          <w:rFonts w:ascii="Tahoma" w:eastAsia="Calibri" w:hAnsi="Tahoma" w:cs="Tahoma"/>
          <w:sz w:val="17"/>
          <w:szCs w:val="17"/>
        </w:rPr>
      </w:pPr>
      <w:r>
        <w:rPr>
          <w:rFonts w:ascii="Tahoma" w:eastAsia="Calibri" w:hAnsi="Tahoma" w:cs="Tahoma"/>
          <w:sz w:val="20"/>
          <w:szCs w:val="20"/>
        </w:rPr>
        <w:t>18 November 2024</w:t>
      </w:r>
    </w:p>
    <w:p>
      <w:pPr>
        <w:pStyle w:val="NormalWeb"/>
        <w:jc w:val="both"/>
        <w:rPr>
          <w:rFonts w:ascii="Tahoma" w:hAnsi="Tahoma" w:cs="Tahoma"/>
          <w:color w:val="000000"/>
          <w:sz w:val="20"/>
          <w:szCs w:val="20"/>
        </w:rPr>
      </w:pPr>
      <w:r>
        <w:rPr>
          <w:rFonts w:ascii="Tahoma" w:hAnsi="Tahoma" w:cs="Tahoma"/>
          <w:color w:val="000000"/>
          <w:sz w:val="20"/>
          <w:szCs w:val="20"/>
        </w:rPr>
        <w:t>Dear Parent/Carers,</w:t>
      </w:r>
    </w:p>
    <w:p>
      <w:pPr>
        <w:jc w:val="both"/>
        <w:rPr>
          <w:rFonts w:ascii="Tahoma" w:hAnsi="Tahoma" w:cs="Tahoma"/>
          <w:sz w:val="20"/>
          <w:szCs w:val="20"/>
        </w:rPr>
      </w:pPr>
      <w:r>
        <w:rPr>
          <w:rFonts w:ascii="Tahoma" w:hAnsi="Tahoma" w:cs="Tahoma"/>
          <w:sz w:val="20"/>
          <w:szCs w:val="20"/>
        </w:rPr>
        <w:t>We have recently reviewed our emergency evacuation procedures to ensure that our primary pupils, secondary students, staff and parents/carers receive the best possible experience in these challenging circumstances.</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Please can we ask that you discuss this information with your child as a priority.  This is to ensure that they are fully aware of the instructions in such an event.</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If you do not receive regular communication from school via email, please can you check that we have your current contact details and email address.  Please can you also check, and update as necessary, the details of the priority contacts we have for your child in case of any emergency.</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 xml:space="preserve">We also suggest that you discuss with your secondary student an emergency plan of someone they could stay with, should they not be able to get home - this may be a friend or relative. In the past, we have asked for these details as your ‘priority contact 4’ on your contact forms.  If you think any of the information has changed, please send an email to </w:t>
      </w:r>
      <w:hyperlink r:id="rId7" w:history="1">
        <w:r>
          <w:rPr>
            <w:rStyle w:val="Hyperlink"/>
            <w:rFonts w:ascii="Tahoma" w:hAnsi="Tahoma" w:cs="Tahoma"/>
            <w:sz w:val="20"/>
            <w:szCs w:val="20"/>
          </w:rPr>
          <w:t>parentenquiry@calderlearningtrust.com</w:t>
        </w:r>
      </w:hyperlink>
      <w:r>
        <w:rPr>
          <w:rFonts w:ascii="Tahoma" w:hAnsi="Tahoma" w:cs="Tahoma"/>
          <w:sz w:val="20"/>
          <w:szCs w:val="20"/>
        </w:rPr>
        <w:t xml:space="preserve">  or send a dated and signed letter to Student Services. </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Should the school need to be evacuated in case of an emergency, the following procedures will be implemented:</w:t>
      </w:r>
    </w:p>
    <w:p>
      <w:pPr>
        <w:jc w:val="both"/>
        <w:rPr>
          <w:rFonts w:ascii="Tahoma" w:hAnsi="Tahoma" w:cs="Tahoma"/>
          <w:b/>
          <w:sz w:val="20"/>
          <w:szCs w:val="20"/>
          <w:u w:val="single"/>
        </w:rPr>
      </w:pPr>
    </w:p>
    <w:p>
      <w:pPr>
        <w:jc w:val="both"/>
        <w:rPr>
          <w:rFonts w:ascii="Tahoma" w:hAnsi="Tahoma" w:cs="Tahoma"/>
          <w:b/>
          <w:sz w:val="20"/>
          <w:szCs w:val="20"/>
          <w:u w:val="single"/>
        </w:rPr>
      </w:pPr>
      <w:r>
        <w:rPr>
          <w:rFonts w:ascii="Tahoma" w:hAnsi="Tahoma" w:cs="Tahoma"/>
          <w:b/>
          <w:sz w:val="20"/>
          <w:szCs w:val="20"/>
          <w:u w:val="single"/>
        </w:rPr>
        <w:t>Calder Primary School</w:t>
      </w:r>
    </w:p>
    <w:p>
      <w:pPr>
        <w:jc w:val="both"/>
        <w:rPr>
          <w:rFonts w:ascii="Tahoma" w:hAnsi="Tahoma" w:cs="Tahoma"/>
          <w:b/>
          <w:sz w:val="20"/>
          <w:szCs w:val="20"/>
          <w:u w:val="single"/>
        </w:rPr>
      </w:pPr>
    </w:p>
    <w:p>
      <w:pPr>
        <w:pStyle w:val="ListParagraph"/>
        <w:numPr>
          <w:ilvl w:val="0"/>
          <w:numId w:val="36"/>
        </w:numPr>
        <w:jc w:val="both"/>
        <w:rPr>
          <w:rFonts w:ascii="Tahoma" w:hAnsi="Tahoma" w:cs="Tahoma"/>
          <w:sz w:val="20"/>
          <w:szCs w:val="20"/>
        </w:rPr>
      </w:pPr>
      <w:r>
        <w:rPr>
          <w:rFonts w:ascii="Tahoma" w:hAnsi="Tahoma" w:cs="Tahoma"/>
          <w:sz w:val="20"/>
          <w:szCs w:val="20"/>
        </w:rPr>
        <w:t>Calder Primary School pupils will remain in the primary school classrooms or assembly hall.</w:t>
      </w:r>
    </w:p>
    <w:p>
      <w:pPr>
        <w:pStyle w:val="ListParagraph"/>
        <w:numPr>
          <w:ilvl w:val="0"/>
          <w:numId w:val="37"/>
        </w:numPr>
        <w:jc w:val="both"/>
        <w:rPr>
          <w:rFonts w:ascii="Tahoma" w:hAnsi="Tahoma" w:cs="Tahoma"/>
          <w:b/>
          <w:sz w:val="20"/>
          <w:szCs w:val="20"/>
          <w:u w:val="single"/>
        </w:rPr>
      </w:pPr>
      <w:r>
        <w:rPr>
          <w:rFonts w:ascii="Tahoma" w:hAnsi="Tahoma" w:cs="Tahoma"/>
          <w:sz w:val="20"/>
          <w:szCs w:val="20"/>
        </w:rPr>
        <w:t>All primary parents will be contacted by Calder Primary Receptionist, Mrs Pickup, by email to alert them to the emergency closure.</w:t>
      </w:r>
    </w:p>
    <w:p>
      <w:pPr>
        <w:pStyle w:val="ListParagraph"/>
        <w:numPr>
          <w:ilvl w:val="0"/>
          <w:numId w:val="37"/>
        </w:numPr>
        <w:jc w:val="both"/>
        <w:rPr>
          <w:rFonts w:ascii="Tahoma" w:hAnsi="Tahoma" w:cs="Tahoma"/>
          <w:b/>
          <w:sz w:val="20"/>
          <w:szCs w:val="20"/>
          <w:u w:val="single"/>
        </w:rPr>
      </w:pPr>
      <w:r>
        <w:rPr>
          <w:rFonts w:ascii="Tahoma" w:hAnsi="Tahoma" w:cs="Tahoma"/>
          <w:sz w:val="20"/>
          <w:szCs w:val="20"/>
        </w:rPr>
        <w:t xml:space="preserve">All primary pupils must be collected from Calder Primary School. This should either be by one of their named collectors or another adult who has their emergency collection password. If you need to check the password we have on file for your child, please contact us at </w:t>
      </w:r>
      <w:hyperlink r:id="rId8" w:history="1">
        <w:r>
          <w:rPr>
            <w:rStyle w:val="Hyperlink"/>
            <w:rFonts w:ascii="Tahoma" w:hAnsi="Tahoma" w:cs="Tahoma"/>
            <w:sz w:val="20"/>
            <w:szCs w:val="20"/>
          </w:rPr>
          <w:t>primary@calderlearningtrust.com</w:t>
        </w:r>
      </w:hyperlink>
      <w:r>
        <w:rPr>
          <w:rFonts w:ascii="Tahoma" w:hAnsi="Tahoma" w:cs="Tahoma"/>
          <w:sz w:val="20"/>
          <w:szCs w:val="20"/>
        </w:rPr>
        <w:t xml:space="preserve"> </w:t>
      </w:r>
    </w:p>
    <w:p>
      <w:pPr>
        <w:jc w:val="both"/>
        <w:rPr>
          <w:rFonts w:ascii="Tahoma" w:hAnsi="Tahoma" w:cs="Tahoma"/>
          <w:b/>
          <w:sz w:val="20"/>
          <w:szCs w:val="20"/>
          <w:u w:val="single"/>
        </w:rPr>
      </w:pPr>
      <w:r>
        <w:rPr>
          <w:rFonts w:ascii="Tahoma" w:hAnsi="Tahoma" w:cs="Tahoma"/>
          <w:b/>
          <w:sz w:val="20"/>
          <w:szCs w:val="20"/>
          <w:u w:val="single"/>
        </w:rPr>
        <w:t>Calder High School</w:t>
      </w:r>
    </w:p>
    <w:p>
      <w:pPr>
        <w:jc w:val="both"/>
        <w:rPr>
          <w:rFonts w:ascii="Tahoma" w:hAnsi="Tahoma" w:cs="Tahoma"/>
          <w:b/>
          <w:sz w:val="20"/>
          <w:szCs w:val="20"/>
        </w:rPr>
      </w:pPr>
    </w:p>
    <w:p>
      <w:pPr>
        <w:jc w:val="both"/>
        <w:rPr>
          <w:rFonts w:ascii="Tahoma" w:hAnsi="Tahoma" w:cs="Tahoma"/>
          <w:b/>
          <w:sz w:val="20"/>
          <w:szCs w:val="20"/>
        </w:rPr>
      </w:pPr>
      <w:r>
        <w:rPr>
          <w:rFonts w:ascii="Tahoma" w:hAnsi="Tahoma" w:cs="Tahoma"/>
          <w:b/>
          <w:sz w:val="20"/>
          <w:szCs w:val="20"/>
        </w:rPr>
        <w:t xml:space="preserve">Stage 1: Registration </w:t>
      </w:r>
    </w:p>
    <w:p>
      <w:pPr>
        <w:pStyle w:val="ListParagraph"/>
        <w:numPr>
          <w:ilvl w:val="0"/>
          <w:numId w:val="36"/>
        </w:numPr>
        <w:jc w:val="both"/>
        <w:rPr>
          <w:rFonts w:ascii="Tahoma" w:hAnsi="Tahoma" w:cs="Tahoma"/>
          <w:sz w:val="20"/>
          <w:szCs w:val="20"/>
        </w:rPr>
      </w:pPr>
      <w:r>
        <w:rPr>
          <w:rFonts w:ascii="Tahoma" w:hAnsi="Tahoma" w:cs="Tahoma"/>
          <w:sz w:val="20"/>
          <w:szCs w:val="20"/>
        </w:rPr>
        <w:t xml:space="preserve">All secondary students will be directed to their form rooms and will be supported by their form tutors and Heads of Year. </w:t>
      </w:r>
    </w:p>
    <w:p>
      <w:pPr>
        <w:pStyle w:val="ListParagraph"/>
        <w:numPr>
          <w:ilvl w:val="0"/>
          <w:numId w:val="36"/>
        </w:numPr>
        <w:jc w:val="both"/>
        <w:rPr>
          <w:rFonts w:ascii="Tahoma" w:hAnsi="Tahoma" w:cs="Tahoma"/>
          <w:sz w:val="20"/>
          <w:szCs w:val="20"/>
        </w:rPr>
      </w:pPr>
      <w:r>
        <w:rPr>
          <w:rFonts w:ascii="Tahoma" w:hAnsi="Tahoma" w:cs="Tahoma"/>
          <w:sz w:val="20"/>
          <w:szCs w:val="20"/>
        </w:rPr>
        <w:t>Students will register in their allocated form rooms where emergency registers will be taken.  Emergency registers will include their transport methods on file e.g. school bus/walking and their address and parental contact number.</w:t>
      </w:r>
    </w:p>
    <w:p>
      <w:pPr>
        <w:pStyle w:val="ListParagraph"/>
        <w:numPr>
          <w:ilvl w:val="0"/>
          <w:numId w:val="36"/>
        </w:numPr>
        <w:jc w:val="both"/>
        <w:rPr>
          <w:rFonts w:ascii="Tahoma" w:hAnsi="Tahoma" w:cs="Tahoma"/>
          <w:sz w:val="20"/>
          <w:szCs w:val="20"/>
        </w:rPr>
      </w:pPr>
      <w:r>
        <w:rPr>
          <w:rFonts w:ascii="Tahoma" w:hAnsi="Tahoma" w:cs="Tahoma"/>
          <w:sz w:val="20"/>
          <w:szCs w:val="20"/>
        </w:rPr>
        <w:t>Students will be registered in form order by their form tutor and will remain with them until the evacuation process is initiated.</w:t>
      </w:r>
    </w:p>
    <w:p>
      <w:pPr>
        <w:jc w:val="both"/>
        <w:rPr>
          <w:rFonts w:ascii="Tahoma" w:hAnsi="Tahoma" w:cs="Tahoma"/>
          <w:b/>
          <w:sz w:val="20"/>
          <w:szCs w:val="20"/>
        </w:rPr>
      </w:pPr>
    </w:p>
    <w:p>
      <w:pPr>
        <w:jc w:val="both"/>
        <w:rPr>
          <w:rFonts w:ascii="Tahoma" w:hAnsi="Tahoma" w:cs="Tahoma"/>
          <w:b/>
          <w:sz w:val="20"/>
          <w:szCs w:val="20"/>
        </w:rPr>
      </w:pPr>
    </w:p>
    <w:p>
      <w:pPr>
        <w:jc w:val="both"/>
        <w:rPr>
          <w:rFonts w:ascii="Tahoma" w:hAnsi="Tahoma" w:cs="Tahoma"/>
          <w:b/>
          <w:sz w:val="20"/>
          <w:szCs w:val="20"/>
        </w:rPr>
      </w:pPr>
    </w:p>
    <w:p>
      <w:pPr>
        <w:jc w:val="both"/>
        <w:rPr>
          <w:rFonts w:ascii="Tahoma" w:hAnsi="Tahoma" w:cs="Tahoma"/>
          <w:b/>
          <w:sz w:val="20"/>
          <w:szCs w:val="20"/>
        </w:rPr>
      </w:pPr>
      <w:r>
        <w:rPr>
          <w:rFonts w:ascii="Tahoma" w:hAnsi="Tahoma" w:cs="Tahoma"/>
          <w:b/>
          <w:sz w:val="20"/>
          <w:szCs w:val="20"/>
        </w:rPr>
        <w:lastRenderedPageBreak/>
        <w:t>Stage 2: Students Identified according to risk</w:t>
      </w:r>
    </w:p>
    <w:p>
      <w:pPr>
        <w:jc w:val="both"/>
        <w:rPr>
          <w:rFonts w:ascii="Tahoma" w:hAnsi="Tahoma" w:cs="Tahoma"/>
          <w:b/>
          <w:sz w:val="20"/>
          <w:szCs w:val="20"/>
        </w:rPr>
      </w:pPr>
    </w:p>
    <w:p>
      <w:pPr>
        <w:jc w:val="both"/>
        <w:rPr>
          <w:rFonts w:ascii="Tahoma" w:hAnsi="Tahoma" w:cs="Tahoma"/>
          <w:sz w:val="20"/>
          <w:szCs w:val="20"/>
        </w:rPr>
      </w:pPr>
      <w:r>
        <w:rPr>
          <w:rFonts w:ascii="Tahoma" w:hAnsi="Tahoma" w:cs="Tahoma"/>
          <w:sz w:val="20"/>
          <w:szCs w:val="20"/>
        </w:rPr>
        <w:t xml:space="preserve">Depending on the reason for the evacuation, secondary students will be released with the high-risk students first e.g. in snowfall – students living in remote/higher areas; for flooding – students affected by transport links etc. </w:t>
      </w:r>
    </w:p>
    <w:p>
      <w:pPr>
        <w:jc w:val="both"/>
        <w:rPr>
          <w:rFonts w:ascii="Tahoma" w:hAnsi="Tahoma" w:cs="Tahoma"/>
          <w:sz w:val="20"/>
          <w:szCs w:val="20"/>
        </w:rPr>
      </w:pPr>
      <w:r>
        <w:rPr>
          <w:rFonts w:ascii="Tahoma" w:hAnsi="Tahoma" w:cs="Tahoma"/>
          <w:sz w:val="20"/>
          <w:szCs w:val="20"/>
        </w:rPr>
        <w:t>Students walking to school may be the last to leave the site in order for us to evacuate safely.</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 xml:space="preserve">Parents choosing to collect their secondary students MUST contact our main reception first and then report to main reception on arrival to collect them. Students will be brought to the theatre in readiness for collection. Should you want another person to collect your child, we will need confirmation from the parent/carer prior to them being collected.  Please inform school either by email or phone call: </w:t>
      </w:r>
      <w:hyperlink r:id="rId9" w:history="1">
        <w:r>
          <w:rPr>
            <w:rStyle w:val="Hyperlink"/>
            <w:rFonts w:ascii="Tahoma" w:hAnsi="Tahoma" w:cs="Tahoma"/>
            <w:sz w:val="20"/>
            <w:szCs w:val="20"/>
          </w:rPr>
          <w:t>parentenquiry@calderlearningtrust.com</w:t>
        </w:r>
      </w:hyperlink>
      <w:r>
        <w:rPr>
          <w:rFonts w:ascii="Tahoma" w:hAnsi="Tahoma" w:cs="Tahoma"/>
          <w:sz w:val="20"/>
          <w:szCs w:val="20"/>
        </w:rPr>
        <w:t xml:space="preserve">  or 01422 883213.</w:t>
      </w:r>
    </w:p>
    <w:p>
      <w:pPr>
        <w:jc w:val="both"/>
        <w:rPr>
          <w:rFonts w:ascii="Tahoma" w:hAnsi="Tahoma" w:cs="Tahoma"/>
          <w:sz w:val="20"/>
          <w:szCs w:val="20"/>
        </w:rPr>
      </w:pPr>
      <w:r>
        <w:rPr>
          <w:rFonts w:ascii="Tahoma" w:hAnsi="Tahoma" w:cs="Tahoma"/>
          <w:sz w:val="20"/>
          <w:szCs w:val="20"/>
        </w:rPr>
        <w:t>Please do not give your child permission to leave school without the school’s knowledge. There will be an opportunity for your child to contact you during the form time/registration if they have a mobile phone.</w:t>
      </w:r>
    </w:p>
    <w:p>
      <w:pPr>
        <w:jc w:val="both"/>
        <w:rPr>
          <w:rFonts w:ascii="Tahoma" w:hAnsi="Tahoma" w:cs="Tahoma"/>
          <w:b/>
          <w:sz w:val="20"/>
          <w:szCs w:val="20"/>
        </w:rPr>
      </w:pPr>
    </w:p>
    <w:p>
      <w:pPr>
        <w:jc w:val="both"/>
        <w:rPr>
          <w:rFonts w:ascii="Tahoma" w:hAnsi="Tahoma" w:cs="Tahoma"/>
          <w:b/>
          <w:sz w:val="20"/>
          <w:szCs w:val="20"/>
        </w:rPr>
      </w:pPr>
      <w:r>
        <w:rPr>
          <w:rFonts w:ascii="Tahoma" w:hAnsi="Tahoma" w:cs="Tahoma"/>
          <w:b/>
          <w:sz w:val="20"/>
          <w:szCs w:val="20"/>
        </w:rPr>
        <w:t>Stage 3: Evacuation</w:t>
      </w:r>
    </w:p>
    <w:p>
      <w:pPr>
        <w:jc w:val="both"/>
        <w:rPr>
          <w:rFonts w:ascii="Tahoma" w:hAnsi="Tahoma" w:cs="Tahoma"/>
          <w:b/>
          <w:sz w:val="20"/>
          <w:szCs w:val="20"/>
        </w:rPr>
      </w:pPr>
    </w:p>
    <w:p>
      <w:pPr>
        <w:jc w:val="both"/>
        <w:rPr>
          <w:rFonts w:ascii="Tahoma" w:hAnsi="Tahoma" w:cs="Tahoma"/>
          <w:sz w:val="20"/>
          <w:szCs w:val="20"/>
        </w:rPr>
      </w:pPr>
      <w:r>
        <w:rPr>
          <w:rFonts w:ascii="Tahoma" w:hAnsi="Tahoma" w:cs="Tahoma"/>
          <w:sz w:val="20"/>
          <w:szCs w:val="20"/>
        </w:rPr>
        <w:t>Senior staff will be continuously liaising with the transport companies to ensure students have a safe journey home and both the bus service and the rail services are very supportive of this. Depending on the transport networks, will depend on how your child will be evacuated e.g. if roads are inaccessible we will support your child’s route home through the rail network if appropriate.</w:t>
      </w:r>
    </w:p>
    <w:p>
      <w:pPr>
        <w:jc w:val="both"/>
        <w:rPr>
          <w:rFonts w:ascii="Tahoma" w:hAnsi="Tahoma" w:cs="Tahoma"/>
          <w:sz w:val="20"/>
          <w:szCs w:val="20"/>
        </w:rPr>
      </w:pPr>
      <w:r>
        <w:rPr>
          <w:rFonts w:ascii="Tahoma" w:hAnsi="Tahoma" w:cs="Tahoma"/>
          <w:sz w:val="20"/>
          <w:szCs w:val="20"/>
        </w:rPr>
        <w:t>Non-teaching staff will marshal the routes to Mytholmroyd and Burnley Road to ensure that students are safe. We will have a staff point in the village to ensure that all students are supported in their journey home including staffing on the trains from Mytholmroyd.</w:t>
      </w:r>
    </w:p>
    <w:p>
      <w:pPr>
        <w:jc w:val="both"/>
        <w:rPr>
          <w:rFonts w:ascii="Tahoma" w:hAnsi="Tahoma" w:cs="Tahoma"/>
          <w:sz w:val="20"/>
          <w:szCs w:val="20"/>
        </w:rPr>
      </w:pPr>
    </w:p>
    <w:p>
      <w:pPr>
        <w:jc w:val="both"/>
        <w:rPr>
          <w:rFonts w:ascii="Tahoma" w:hAnsi="Tahoma" w:cs="Tahoma"/>
          <w:b/>
          <w:sz w:val="20"/>
          <w:szCs w:val="20"/>
          <w:u w:val="single"/>
        </w:rPr>
      </w:pPr>
      <w:r>
        <w:rPr>
          <w:rFonts w:ascii="Tahoma" w:hAnsi="Tahoma" w:cs="Tahoma"/>
          <w:b/>
          <w:sz w:val="20"/>
          <w:szCs w:val="20"/>
          <w:u w:val="single"/>
        </w:rPr>
        <w:t>Communication</w:t>
      </w:r>
    </w:p>
    <w:p>
      <w:pPr>
        <w:jc w:val="both"/>
        <w:rPr>
          <w:rFonts w:ascii="Tahoma" w:hAnsi="Tahoma" w:cs="Tahoma"/>
          <w:sz w:val="20"/>
          <w:szCs w:val="20"/>
        </w:rPr>
      </w:pPr>
    </w:p>
    <w:p>
      <w:pPr>
        <w:rPr>
          <w:rFonts w:ascii="Tahoma" w:hAnsi="Tahoma" w:cs="Tahoma"/>
          <w:sz w:val="20"/>
          <w:szCs w:val="20"/>
        </w:rPr>
      </w:pPr>
      <w:r>
        <w:rPr>
          <w:rFonts w:ascii="Tahoma" w:hAnsi="Tahoma" w:cs="Tahoma"/>
          <w:sz w:val="20"/>
          <w:szCs w:val="20"/>
        </w:rPr>
        <w:t xml:space="preserve">In the event of closure of The Calder Learning Trust out of school hours, parents will be informed through email and it will be posted as a notice on </w:t>
      </w:r>
      <w:hyperlink r:id="rId10" w:history="1">
        <w:r>
          <w:rPr>
            <w:rStyle w:val="Hyperlink"/>
            <w:rFonts w:ascii="Tahoma" w:hAnsi="Tahoma" w:cs="Tahoma"/>
            <w:sz w:val="20"/>
            <w:szCs w:val="20"/>
          </w:rPr>
          <w:t>The Calder Learning Trust website</w:t>
        </w:r>
      </w:hyperlink>
      <w:r>
        <w:rPr>
          <w:rFonts w:ascii="Tahoma" w:hAnsi="Tahoma" w:cs="Tahoma"/>
          <w:sz w:val="20"/>
          <w:szCs w:val="20"/>
        </w:rPr>
        <w:t xml:space="preserve"> homepage.</w:t>
      </w:r>
    </w:p>
    <w:p>
      <w:pPr>
        <w:rPr>
          <w:rFonts w:ascii="Tahoma" w:hAnsi="Tahoma" w:cs="Tahoma"/>
          <w:sz w:val="20"/>
          <w:szCs w:val="20"/>
        </w:rPr>
      </w:pPr>
      <w:r>
        <w:rPr>
          <w:rFonts w:ascii="Tahoma" w:hAnsi="Tahoma" w:cs="Tahoma"/>
          <w:sz w:val="20"/>
          <w:szCs w:val="20"/>
        </w:rPr>
        <w:t>If we have to close the school during school hours, we will update all parents by parent email and will also announce this on Arbo</w:t>
      </w:r>
      <w:bookmarkStart w:id="0" w:name="_GoBack"/>
      <w:bookmarkEnd w:id="0"/>
      <w:r>
        <w:rPr>
          <w:rFonts w:ascii="Tahoma" w:hAnsi="Tahoma" w:cs="Tahoma"/>
          <w:sz w:val="20"/>
          <w:szCs w:val="20"/>
        </w:rPr>
        <w:t xml:space="preserve">r and the website above as well. </w:t>
      </w:r>
    </w:p>
    <w:p>
      <w:pPr>
        <w:rPr>
          <w:rFonts w:ascii="Tahoma" w:hAnsi="Tahoma" w:cs="Tahoma"/>
          <w:sz w:val="20"/>
          <w:szCs w:val="20"/>
        </w:rPr>
      </w:pPr>
      <w:r>
        <w:rPr>
          <w:rFonts w:ascii="Tahoma" w:hAnsi="Tahoma" w:cs="Tahoma"/>
          <w:sz w:val="20"/>
          <w:szCs w:val="20"/>
        </w:rPr>
        <w:t xml:space="preserve">In addition, closure announcements will be supported secondarily by notices on our social media sites: </w:t>
      </w:r>
      <w:hyperlink r:id="rId11" w:history="1">
        <w:r>
          <w:rPr>
            <w:rStyle w:val="Hyperlink"/>
            <w:rFonts w:ascii="Tahoma" w:hAnsi="Tahoma" w:cs="Tahoma"/>
            <w:sz w:val="20"/>
            <w:szCs w:val="20"/>
          </w:rPr>
          <w:t>Facebook</w:t>
        </w:r>
      </w:hyperlink>
      <w:r>
        <w:rPr>
          <w:rFonts w:ascii="Tahoma" w:hAnsi="Tahoma" w:cs="Tahoma"/>
          <w:b/>
          <w:sz w:val="20"/>
          <w:szCs w:val="20"/>
        </w:rPr>
        <w:t xml:space="preserve"> </w:t>
      </w:r>
      <w:hyperlink r:id="rId12" w:history="1">
        <w:r>
          <w:rPr>
            <w:rStyle w:val="Hyperlink"/>
            <w:rFonts w:ascii="Tahoma" w:hAnsi="Tahoma" w:cs="Tahoma"/>
            <w:sz w:val="20"/>
            <w:szCs w:val="20"/>
          </w:rPr>
          <w:t>Twitter</w:t>
        </w:r>
      </w:hyperlink>
      <w:r>
        <w:rPr>
          <w:rFonts w:ascii="Tahoma" w:hAnsi="Tahoma" w:cs="Tahoma"/>
          <w:sz w:val="20"/>
          <w:szCs w:val="20"/>
        </w:rPr>
        <w:t xml:space="preserve">. </w:t>
      </w:r>
    </w:p>
    <w:p>
      <w:pPr>
        <w:jc w:val="both"/>
        <w:rPr>
          <w:rFonts w:ascii="Tahoma" w:hAnsi="Tahoma" w:cs="Tahoma"/>
          <w:b/>
          <w:sz w:val="20"/>
          <w:szCs w:val="20"/>
        </w:rPr>
      </w:pPr>
      <w:r>
        <w:rPr>
          <w:rFonts w:ascii="Tahoma" w:hAnsi="Tahoma" w:cs="Tahoma"/>
          <w:b/>
          <w:sz w:val="20"/>
          <w:szCs w:val="20"/>
        </w:rPr>
        <w:t xml:space="preserve">Please note that we do not operate a text system.  </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 xml:space="preserve">Students can become very excited about the possibility of leaving school early. </w:t>
      </w:r>
      <w:r>
        <w:rPr>
          <w:rFonts w:ascii="Tahoma" w:hAnsi="Tahoma" w:cs="Tahoma"/>
          <w:b/>
          <w:sz w:val="20"/>
          <w:szCs w:val="20"/>
        </w:rPr>
        <w:t>Please do not give them permission to leave without informing school,</w:t>
      </w:r>
      <w:r>
        <w:rPr>
          <w:rFonts w:ascii="Tahoma" w:hAnsi="Tahoma" w:cs="Tahoma"/>
          <w:sz w:val="20"/>
          <w:szCs w:val="20"/>
        </w:rPr>
        <w:t xml:space="preserve"> as this could result in us contacting the police and reporting your child as a missing person.</w:t>
      </w:r>
    </w:p>
    <w:p>
      <w:pPr>
        <w:jc w:val="both"/>
        <w:rPr>
          <w:rFonts w:ascii="Tahoma" w:hAnsi="Tahoma" w:cs="Tahoma"/>
          <w:sz w:val="20"/>
          <w:szCs w:val="20"/>
        </w:rPr>
      </w:pPr>
      <w:r>
        <w:rPr>
          <w:rFonts w:ascii="Tahoma" w:hAnsi="Tahoma" w:cs="Tahoma"/>
          <w:sz w:val="20"/>
          <w:szCs w:val="20"/>
        </w:rPr>
        <w:t xml:space="preserve">We appreciate that emergency school closures can create anxiety and worry. As mentioned previously, we will not ask any secondary student to leave the building unless they have a safe route/plan. Therefore, it is vital that you discuss this with your child and ensure that all your contact details held by school are completely up to date. The school will always ensure that all pupils and students are safely off site before a complete closure. </w:t>
      </w:r>
    </w:p>
    <w:p>
      <w:pPr>
        <w:pStyle w:val="NormalWeb"/>
        <w:jc w:val="both"/>
        <w:rPr>
          <w:rFonts w:ascii="Tahoma" w:hAnsi="Tahoma" w:cs="Tahoma"/>
          <w:color w:val="000000"/>
          <w:sz w:val="20"/>
          <w:szCs w:val="20"/>
        </w:rPr>
      </w:pPr>
      <w:r>
        <w:rPr>
          <w:rFonts w:ascii="Tahoma" w:hAnsi="Tahoma" w:cs="Tahoma"/>
          <w:color w:val="000000"/>
          <w:sz w:val="20"/>
          <w:szCs w:val="20"/>
        </w:rPr>
        <w:t>Yours sincerely,</w:t>
      </w:r>
    </w:p>
    <w:p>
      <w:pPr>
        <w:pStyle w:val="NormalWeb"/>
        <w:jc w:val="both"/>
        <w:rPr>
          <w:rFonts w:ascii="Tahoma" w:hAnsi="Tahoma" w:cs="Tahoma"/>
          <w:noProof/>
          <w:sz w:val="20"/>
          <w:szCs w:val="20"/>
        </w:rPr>
      </w:pPr>
      <w:r>
        <w:rPr>
          <w:rFonts w:ascii="Tahoma" w:hAnsi="Tahoma" w:cs="Tahoma"/>
          <w:noProof/>
          <w:sz w:val="20"/>
          <w:szCs w:val="20"/>
        </w:rPr>
        <w:drawing>
          <wp:inline distT="0" distB="0" distL="0" distR="0">
            <wp:extent cx="752475" cy="228600"/>
            <wp:effectExtent l="0" t="0" r="0" b="0"/>
            <wp:docPr id="1" name="Picture 1" descr="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yl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Pr>
          <w:rFonts w:ascii="Tahoma" w:hAnsi="Tahoma" w:cs="Tahoma"/>
          <w:noProof/>
          <w:sz w:val="20"/>
          <w:szCs w:val="20"/>
        </w:rPr>
        <w:t xml:space="preserve">               </w:t>
      </w:r>
      <w:r>
        <w:rPr>
          <w:rFonts w:ascii="Tahoma" w:hAnsi="Tahoma" w:cs="Tahoma"/>
          <w:noProof/>
          <w:sz w:val="20"/>
          <w:szCs w:val="20"/>
        </w:rPr>
        <w:drawing>
          <wp:inline distT="0" distB="0" distL="0" distR="0">
            <wp:extent cx="600075" cy="266700"/>
            <wp:effectExtent l="0" t="0" r="0" b="0"/>
            <wp:docPr id="2" name="Picture 2" descr="K Lam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Lambe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p>
    <w:p>
      <w:pPr>
        <w:pStyle w:val="NormalWeb"/>
        <w:jc w:val="both"/>
        <w:rPr>
          <w:rFonts w:ascii="Tahoma" w:hAnsi="Tahoma" w:cs="Tahoma"/>
          <w:color w:val="000000"/>
          <w:sz w:val="20"/>
          <w:szCs w:val="20"/>
        </w:rPr>
      </w:pPr>
      <w:proofErr w:type="gramStart"/>
      <w:r>
        <w:rPr>
          <w:rFonts w:ascii="Tahoma" w:hAnsi="Tahoma" w:cs="Tahoma"/>
          <w:color w:val="000000"/>
          <w:sz w:val="20"/>
          <w:szCs w:val="20"/>
        </w:rPr>
        <w:t>A.Taylor</w:t>
      </w:r>
      <w:proofErr w:type="gramEnd"/>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t>K.Lambert</w:t>
      </w:r>
    </w:p>
    <w:p>
      <w:pPr>
        <w:pStyle w:val="NormalWeb"/>
        <w:jc w:val="both"/>
        <w:rPr>
          <w:rFonts w:ascii="Tahoma" w:hAnsi="Tahoma" w:cs="Tahoma"/>
          <w:color w:val="000000"/>
          <w:sz w:val="20"/>
          <w:szCs w:val="20"/>
        </w:rPr>
      </w:pPr>
      <w:r>
        <w:rPr>
          <w:rFonts w:ascii="Tahoma" w:hAnsi="Tahoma" w:cs="Tahoma"/>
          <w:color w:val="000000"/>
          <w:sz w:val="20"/>
          <w:szCs w:val="20"/>
        </w:rPr>
        <w:t xml:space="preserve">Head of Calder High </w:t>
      </w:r>
      <w:r>
        <w:rPr>
          <w:rFonts w:ascii="Tahoma" w:hAnsi="Tahoma" w:cs="Tahoma"/>
          <w:color w:val="000000"/>
          <w:sz w:val="20"/>
          <w:szCs w:val="20"/>
        </w:rPr>
        <w:tab/>
        <w:t>Head of Calder Primary</w:t>
      </w:r>
    </w:p>
    <w:sectPr>
      <w:headerReference w:type="default" r:id="rId15"/>
      <w:footerReference w:type="default" r:id="rId16"/>
      <w:headerReference w:type="first" r:id="rId17"/>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rFonts w:asciiTheme="minorHAnsi" w:hAnsiTheme="minorHAnsi" w:cstheme="minorHAnsi"/>
        <w:noProof/>
        <w:sz w:val="24"/>
        <w:szCs w:val="24"/>
        <w:lang w:eastAsia="en-GB"/>
      </w:rPr>
      <w:drawing>
        <wp:anchor distT="0" distB="0" distL="0" distR="0" simplePos="0" relativeHeight="251659264" behindDoc="0" locked="0" layoutInCell="1" allowOverlap="1">
          <wp:simplePos x="0" y="0"/>
          <wp:positionH relativeFrom="margin">
            <wp:align>center</wp:align>
          </wp:positionH>
          <wp:positionV relativeFrom="paragraph">
            <wp:posOffset>83185</wp:posOffset>
          </wp:positionV>
          <wp:extent cx="6172200" cy="61531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72200" cy="615315"/>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jc w:val="center"/>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inline distT="0" distB="0" distL="0" distR="0">
          <wp:extent cx="5731510" cy="1268730"/>
          <wp:effectExtent l="0" t="0" r="2540" b="762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31510" cy="1268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58"/>
    <w:multiLevelType w:val="hybridMultilevel"/>
    <w:tmpl w:val="426E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AE3"/>
    <w:multiLevelType w:val="hybridMultilevel"/>
    <w:tmpl w:val="DB2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1E95"/>
    <w:multiLevelType w:val="hybridMultilevel"/>
    <w:tmpl w:val="F6DAC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A0118"/>
    <w:multiLevelType w:val="hybridMultilevel"/>
    <w:tmpl w:val="369A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92A24"/>
    <w:multiLevelType w:val="multilevel"/>
    <w:tmpl w:val="A5843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60E7C"/>
    <w:multiLevelType w:val="hybridMultilevel"/>
    <w:tmpl w:val="B3F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F2FF7"/>
    <w:multiLevelType w:val="hybridMultilevel"/>
    <w:tmpl w:val="AC44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6D4590"/>
    <w:multiLevelType w:val="hybridMultilevel"/>
    <w:tmpl w:val="E33CFD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094819"/>
    <w:multiLevelType w:val="hybridMultilevel"/>
    <w:tmpl w:val="54026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45F45"/>
    <w:multiLevelType w:val="hybridMultilevel"/>
    <w:tmpl w:val="6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67AAC"/>
    <w:multiLevelType w:val="hybridMultilevel"/>
    <w:tmpl w:val="F5928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A56561"/>
    <w:multiLevelType w:val="multilevel"/>
    <w:tmpl w:val="12242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B7FE9"/>
    <w:multiLevelType w:val="hybridMultilevel"/>
    <w:tmpl w:val="BEAC6F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7A0440A"/>
    <w:multiLevelType w:val="hybridMultilevel"/>
    <w:tmpl w:val="CBE824DE"/>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14" w15:restartNumberingAfterBreak="0">
    <w:nsid w:val="3A0F1950"/>
    <w:multiLevelType w:val="hybridMultilevel"/>
    <w:tmpl w:val="71289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2A0DF9"/>
    <w:multiLevelType w:val="hybridMultilevel"/>
    <w:tmpl w:val="84366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8B29F4"/>
    <w:multiLevelType w:val="hybridMultilevel"/>
    <w:tmpl w:val="710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904FD"/>
    <w:multiLevelType w:val="hybridMultilevel"/>
    <w:tmpl w:val="2E0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D1767"/>
    <w:multiLevelType w:val="hybridMultilevel"/>
    <w:tmpl w:val="0544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121F7"/>
    <w:multiLevelType w:val="multilevel"/>
    <w:tmpl w:val="51EE6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B690E"/>
    <w:multiLevelType w:val="hybridMultilevel"/>
    <w:tmpl w:val="03AE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F62F5"/>
    <w:multiLevelType w:val="hybridMultilevel"/>
    <w:tmpl w:val="4F40B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ED157D"/>
    <w:multiLevelType w:val="hybridMultilevel"/>
    <w:tmpl w:val="17F2EAD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3" w15:restartNumberingAfterBreak="0">
    <w:nsid w:val="577F5D4A"/>
    <w:multiLevelType w:val="hybridMultilevel"/>
    <w:tmpl w:val="345A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C3B1C"/>
    <w:multiLevelType w:val="hybridMultilevel"/>
    <w:tmpl w:val="C63EBD2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028266A"/>
    <w:multiLevelType w:val="hybridMultilevel"/>
    <w:tmpl w:val="EA18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3959D6"/>
    <w:multiLevelType w:val="hybridMultilevel"/>
    <w:tmpl w:val="3BCC94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6564557"/>
    <w:multiLevelType w:val="multilevel"/>
    <w:tmpl w:val="C2663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36223"/>
    <w:multiLevelType w:val="hybridMultilevel"/>
    <w:tmpl w:val="6B98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E7029"/>
    <w:multiLevelType w:val="hybridMultilevel"/>
    <w:tmpl w:val="4144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386D"/>
    <w:multiLevelType w:val="hybridMultilevel"/>
    <w:tmpl w:val="D1B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B3177"/>
    <w:multiLevelType w:val="hybridMultilevel"/>
    <w:tmpl w:val="C58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9480F"/>
    <w:multiLevelType w:val="hybridMultilevel"/>
    <w:tmpl w:val="788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D614D"/>
    <w:multiLevelType w:val="hybridMultilevel"/>
    <w:tmpl w:val="172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C48DB"/>
    <w:multiLevelType w:val="hybridMultilevel"/>
    <w:tmpl w:val="567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92B73"/>
    <w:multiLevelType w:val="hybridMultilevel"/>
    <w:tmpl w:val="17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0"/>
  </w:num>
  <w:num w:numId="4">
    <w:abstractNumId w:val="12"/>
  </w:num>
  <w:num w:numId="5">
    <w:abstractNumId w:val="0"/>
  </w:num>
  <w:num w:numId="6">
    <w:abstractNumId w:val="26"/>
  </w:num>
  <w:num w:numId="7">
    <w:abstractNumId w:val="30"/>
  </w:num>
  <w:num w:numId="8">
    <w:abstractNumId w:val="24"/>
  </w:num>
  <w:num w:numId="9">
    <w:abstractNumId w:val="9"/>
  </w:num>
  <w:num w:numId="10">
    <w:abstractNumId w:val="35"/>
  </w:num>
  <w:num w:numId="11">
    <w:abstractNumId w:val="34"/>
  </w:num>
  <w:num w:numId="12">
    <w:abstractNumId w:val="17"/>
  </w:num>
  <w:num w:numId="13">
    <w:abstractNumId w:val="29"/>
  </w:num>
  <w:num w:numId="14">
    <w:abstractNumId w:val="23"/>
  </w:num>
  <w:num w:numId="15">
    <w:abstractNumId w:val="3"/>
  </w:num>
  <w:num w:numId="16">
    <w:abstractNumId w:val="33"/>
  </w:num>
  <w:num w:numId="17">
    <w:abstractNumId w:val="1"/>
  </w:num>
  <w:num w:numId="18">
    <w:abstractNumId w:val="18"/>
  </w:num>
  <w:num w:numId="19">
    <w:abstractNumId w:val="32"/>
  </w:num>
  <w:num w:numId="20">
    <w:abstractNumId w:val="16"/>
  </w:num>
  <w:num w:numId="21">
    <w:abstractNumId w:val="5"/>
  </w:num>
  <w:num w:numId="22">
    <w:abstractNumId w:val="31"/>
  </w:num>
  <w:num w:numId="23">
    <w:abstractNumId w:val="14"/>
  </w:num>
  <w:num w:numId="24">
    <w:abstractNumId w:val="25"/>
  </w:num>
  <w:num w:numId="25">
    <w:abstractNumId w:val="7"/>
  </w:num>
  <w:num w:numId="26">
    <w:abstractNumId w:val="20"/>
  </w:num>
  <w:num w:numId="27">
    <w:abstractNumId w:val="15"/>
  </w:num>
  <w:num w:numId="28">
    <w:abstractNumId w:val="21"/>
  </w:num>
  <w:num w:numId="29">
    <w:abstractNumId w:val="21"/>
  </w:num>
  <w:num w:numId="30">
    <w:abstractNumId w:val="22"/>
  </w:num>
  <w:num w:numId="31">
    <w:abstractNumId w:val="13"/>
  </w:num>
  <w:num w:numId="32">
    <w:abstractNumId w:val="11"/>
  </w:num>
  <w:num w:numId="33">
    <w:abstractNumId w:val="27"/>
  </w:num>
  <w:num w:numId="34">
    <w:abstractNumId w:val="19"/>
  </w:num>
  <w:num w:numId="35">
    <w:abstractNumId w:val="4"/>
  </w:num>
  <w:num w:numId="36">
    <w:abstractNumId w:val="8"/>
  </w:num>
  <w:num w:numId="3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F5951-7823-46CA-9241-B5EF8ABB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sz w:val="20"/>
      <w:szCs w:val="20"/>
      <w:u w:val="single"/>
    </w:rPr>
  </w:style>
  <w:style w:type="paragraph" w:styleId="Heading3">
    <w:name w:val="heading 3"/>
    <w:basedOn w:val="Heading1"/>
    <w:next w:val="Normal"/>
    <w:qFormat/>
    <w:pPr>
      <w:widowControl w:val="0"/>
      <w:spacing w:before="120" w:after="60" w:line="240" w:lineRule="atLeast"/>
      <w:outlineLvl w:val="2"/>
    </w:pPr>
    <w:rPr>
      <w:rFonts w:ascii="Arial" w:hAnsi="Arial"/>
      <w:b w:val="0"/>
      <w:i/>
    </w:rPr>
  </w:style>
  <w:style w:type="paragraph" w:styleId="Heading4">
    <w:name w:val="heading 4"/>
    <w:basedOn w:val="Normal"/>
    <w:next w:val="Normal"/>
    <w:qFormat/>
    <w:pPr>
      <w:keepNext/>
      <w:outlineLvl w:val="3"/>
    </w:pPr>
    <w:rPr>
      <w:b/>
      <w:sz w:val="28"/>
      <w:szCs w:val="20"/>
    </w:rPr>
  </w:style>
  <w:style w:type="paragraph" w:styleId="Heading5">
    <w:name w:val="heading 5"/>
    <w:basedOn w:val="Normal"/>
    <w:next w:val="Normal"/>
    <w:qFormat/>
    <w:pPr>
      <w:keepNext/>
      <w:outlineLvl w:val="4"/>
    </w:pPr>
    <w:rPr>
      <w:rFonts w:ascii="Arial" w:hAnsi="Arial"/>
      <w:b/>
      <w:i/>
      <w:sz w:val="20"/>
      <w:szCs w:val="20"/>
    </w:rPr>
  </w:style>
  <w:style w:type="paragraph" w:styleId="Heading6">
    <w:name w:val="heading 6"/>
    <w:basedOn w:val="Normal"/>
    <w:next w:val="Normal"/>
    <w:qFormat/>
    <w:pPr>
      <w:keepNext/>
      <w:outlineLvl w:val="5"/>
    </w:pPr>
    <w:rPr>
      <w:color w:val="800080"/>
      <w:szCs w:val="20"/>
    </w:rPr>
  </w:style>
  <w:style w:type="paragraph" w:styleId="Heading7">
    <w:name w:val="heading 7"/>
    <w:basedOn w:val="Normal"/>
    <w:next w:val="Normal"/>
    <w:qFormat/>
    <w:pPr>
      <w:keepNext/>
      <w:jc w:val="center"/>
      <w:outlineLvl w:val="6"/>
    </w:pPr>
    <w:rPr>
      <w:rFonts w:ascii="Arial" w:hAnsi="Arial"/>
      <w:b/>
      <w:i/>
      <w:sz w:val="20"/>
      <w:szCs w:val="20"/>
    </w:rPr>
  </w:style>
  <w:style w:type="paragraph" w:styleId="Heading8">
    <w:name w:val="heading 8"/>
    <w:basedOn w:val="Normal"/>
    <w:next w:val="Normal"/>
    <w:qFormat/>
    <w:pPr>
      <w:keepNext/>
      <w:outlineLvl w:val="7"/>
    </w:pPr>
    <w:rPr>
      <w:rFonts w:ascii="Arial" w:hAnsi="Arial"/>
      <w:b/>
      <w:i/>
      <w:color w:val="8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sz w:val="20"/>
      <w:szCs w:val="20"/>
    </w:rPr>
  </w:style>
  <w:style w:type="paragraph" w:styleId="Footer">
    <w:name w:val="footer"/>
    <w:basedOn w:val="Normal"/>
    <w:link w:val="FooterChar"/>
    <w:pPr>
      <w:tabs>
        <w:tab w:val="center" w:pos="4153"/>
        <w:tab w:val="right" w:pos="8306"/>
      </w:tabs>
    </w:pPr>
    <w:rPr>
      <w:sz w:val="20"/>
      <w:szCs w:val="20"/>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pPr>
      <w:spacing w:before="100" w:beforeAutospacing="1" w:after="100" w:afterAutospacing="1"/>
    </w:pPr>
    <w:rPr>
      <w:lang w:eastAsia="en-GB"/>
    </w:rPr>
  </w:style>
  <w:style w:type="paragraph" w:styleId="BalloonText">
    <w:name w:val="Balloon Text"/>
    <w:basedOn w:val="Normal"/>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Pr>
      <w:rFonts w:ascii="Calibri" w:eastAsia="Calibri" w:hAnsi="Calibri"/>
      <w:sz w:val="22"/>
      <w:szCs w:val="21"/>
    </w:rPr>
  </w:style>
  <w:style w:type="character" w:customStyle="1" w:styleId="PlainTextChar">
    <w:name w:val="Plain Text Char"/>
    <w:link w:val="PlainText"/>
    <w:rPr>
      <w:rFonts w:ascii="Calibri" w:eastAsia="Calibri" w:hAnsi="Calibri"/>
      <w:sz w:val="22"/>
      <w:szCs w:val="21"/>
      <w:lang w:eastAsia="en-US"/>
    </w:rPr>
  </w:style>
  <w:style w:type="character" w:customStyle="1" w:styleId="HeaderChar">
    <w:name w:val="Header Char"/>
    <w:link w:val="Header"/>
    <w:rPr>
      <w:rFonts w:ascii="Arial" w:hAnsi="Arial"/>
      <w:lang w:val="en-GB"/>
    </w:rPr>
  </w:style>
  <w:style w:type="character" w:customStyle="1" w:styleId="FooterChar">
    <w:name w:val="Footer Char"/>
    <w:link w:val="Footer"/>
    <w:rPr>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Subtitle">
    <w:name w:val="Subtitle"/>
    <w:basedOn w:val="Normal"/>
    <w:link w:val="SubtitleChar"/>
    <w:qFormat/>
    <w:rPr>
      <w:rFonts w:ascii="HelveticaExt-Normal" w:hAnsi="HelveticaExt-Normal"/>
      <w:b/>
      <w:bCs/>
      <w:sz w:val="22"/>
      <w:szCs w:val="20"/>
    </w:rPr>
  </w:style>
  <w:style w:type="character" w:customStyle="1" w:styleId="SubtitleChar">
    <w:name w:val="Subtitle Char"/>
    <w:link w:val="Subtitle"/>
    <w:rPr>
      <w:rFonts w:ascii="HelveticaExt-Normal" w:hAnsi="HelveticaExt-Normal"/>
      <w:b/>
      <w:bCs/>
      <w:sz w:val="22"/>
      <w:lang w:val="en-GB"/>
    </w:rPr>
  </w:style>
  <w:style w:type="character" w:styleId="Strong">
    <w:name w:val="Strong"/>
    <w:qFormat/>
    <w:rPr>
      <w:b/>
      <w:bCs/>
    </w:r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style>
  <w:style w:type="character" w:customStyle="1" w:styleId="eop">
    <w:name w:val="eop"/>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818">
      <w:bodyDiv w:val="1"/>
      <w:marLeft w:val="0"/>
      <w:marRight w:val="0"/>
      <w:marTop w:val="0"/>
      <w:marBottom w:val="0"/>
      <w:divBdr>
        <w:top w:val="none" w:sz="0" w:space="0" w:color="auto"/>
        <w:left w:val="none" w:sz="0" w:space="0" w:color="auto"/>
        <w:bottom w:val="none" w:sz="0" w:space="0" w:color="auto"/>
        <w:right w:val="none" w:sz="0" w:space="0" w:color="auto"/>
      </w:divBdr>
    </w:div>
    <w:div w:id="39788963">
      <w:bodyDiv w:val="1"/>
      <w:marLeft w:val="0"/>
      <w:marRight w:val="0"/>
      <w:marTop w:val="0"/>
      <w:marBottom w:val="0"/>
      <w:divBdr>
        <w:top w:val="none" w:sz="0" w:space="0" w:color="auto"/>
        <w:left w:val="none" w:sz="0" w:space="0" w:color="auto"/>
        <w:bottom w:val="none" w:sz="0" w:space="0" w:color="auto"/>
        <w:right w:val="none" w:sz="0" w:space="0" w:color="auto"/>
      </w:divBdr>
    </w:div>
    <w:div w:id="62148816">
      <w:bodyDiv w:val="1"/>
      <w:marLeft w:val="0"/>
      <w:marRight w:val="0"/>
      <w:marTop w:val="0"/>
      <w:marBottom w:val="0"/>
      <w:divBdr>
        <w:top w:val="none" w:sz="0" w:space="0" w:color="auto"/>
        <w:left w:val="none" w:sz="0" w:space="0" w:color="auto"/>
        <w:bottom w:val="none" w:sz="0" w:space="0" w:color="auto"/>
        <w:right w:val="none" w:sz="0" w:space="0" w:color="auto"/>
      </w:divBdr>
    </w:div>
    <w:div w:id="63382914">
      <w:bodyDiv w:val="1"/>
      <w:marLeft w:val="0"/>
      <w:marRight w:val="0"/>
      <w:marTop w:val="0"/>
      <w:marBottom w:val="0"/>
      <w:divBdr>
        <w:top w:val="none" w:sz="0" w:space="0" w:color="auto"/>
        <w:left w:val="none" w:sz="0" w:space="0" w:color="auto"/>
        <w:bottom w:val="none" w:sz="0" w:space="0" w:color="auto"/>
        <w:right w:val="none" w:sz="0" w:space="0" w:color="auto"/>
      </w:divBdr>
    </w:div>
    <w:div w:id="68814674">
      <w:bodyDiv w:val="1"/>
      <w:marLeft w:val="0"/>
      <w:marRight w:val="0"/>
      <w:marTop w:val="0"/>
      <w:marBottom w:val="0"/>
      <w:divBdr>
        <w:top w:val="none" w:sz="0" w:space="0" w:color="auto"/>
        <w:left w:val="none" w:sz="0" w:space="0" w:color="auto"/>
        <w:bottom w:val="none" w:sz="0" w:space="0" w:color="auto"/>
        <w:right w:val="none" w:sz="0" w:space="0" w:color="auto"/>
      </w:divBdr>
    </w:div>
    <w:div w:id="73401213">
      <w:bodyDiv w:val="1"/>
      <w:marLeft w:val="0"/>
      <w:marRight w:val="0"/>
      <w:marTop w:val="0"/>
      <w:marBottom w:val="0"/>
      <w:divBdr>
        <w:top w:val="none" w:sz="0" w:space="0" w:color="auto"/>
        <w:left w:val="none" w:sz="0" w:space="0" w:color="auto"/>
        <w:bottom w:val="none" w:sz="0" w:space="0" w:color="auto"/>
        <w:right w:val="none" w:sz="0" w:space="0" w:color="auto"/>
      </w:divBdr>
    </w:div>
    <w:div w:id="89476142">
      <w:bodyDiv w:val="1"/>
      <w:marLeft w:val="0"/>
      <w:marRight w:val="0"/>
      <w:marTop w:val="0"/>
      <w:marBottom w:val="0"/>
      <w:divBdr>
        <w:top w:val="none" w:sz="0" w:space="0" w:color="auto"/>
        <w:left w:val="none" w:sz="0" w:space="0" w:color="auto"/>
        <w:bottom w:val="none" w:sz="0" w:space="0" w:color="auto"/>
        <w:right w:val="none" w:sz="0" w:space="0" w:color="auto"/>
      </w:divBdr>
    </w:div>
    <w:div w:id="202720002">
      <w:bodyDiv w:val="1"/>
      <w:marLeft w:val="0"/>
      <w:marRight w:val="0"/>
      <w:marTop w:val="0"/>
      <w:marBottom w:val="0"/>
      <w:divBdr>
        <w:top w:val="none" w:sz="0" w:space="0" w:color="auto"/>
        <w:left w:val="none" w:sz="0" w:space="0" w:color="auto"/>
        <w:bottom w:val="none" w:sz="0" w:space="0" w:color="auto"/>
        <w:right w:val="none" w:sz="0" w:space="0" w:color="auto"/>
      </w:divBdr>
    </w:div>
    <w:div w:id="236280653">
      <w:bodyDiv w:val="1"/>
      <w:marLeft w:val="0"/>
      <w:marRight w:val="0"/>
      <w:marTop w:val="0"/>
      <w:marBottom w:val="0"/>
      <w:divBdr>
        <w:top w:val="none" w:sz="0" w:space="0" w:color="auto"/>
        <w:left w:val="none" w:sz="0" w:space="0" w:color="auto"/>
        <w:bottom w:val="none" w:sz="0" w:space="0" w:color="auto"/>
        <w:right w:val="none" w:sz="0" w:space="0" w:color="auto"/>
      </w:divBdr>
    </w:div>
    <w:div w:id="293558472">
      <w:bodyDiv w:val="1"/>
      <w:marLeft w:val="0"/>
      <w:marRight w:val="0"/>
      <w:marTop w:val="0"/>
      <w:marBottom w:val="0"/>
      <w:divBdr>
        <w:top w:val="none" w:sz="0" w:space="0" w:color="auto"/>
        <w:left w:val="none" w:sz="0" w:space="0" w:color="auto"/>
        <w:bottom w:val="none" w:sz="0" w:space="0" w:color="auto"/>
        <w:right w:val="none" w:sz="0" w:space="0" w:color="auto"/>
      </w:divBdr>
    </w:div>
    <w:div w:id="293566266">
      <w:bodyDiv w:val="1"/>
      <w:marLeft w:val="0"/>
      <w:marRight w:val="0"/>
      <w:marTop w:val="0"/>
      <w:marBottom w:val="0"/>
      <w:divBdr>
        <w:top w:val="none" w:sz="0" w:space="0" w:color="auto"/>
        <w:left w:val="none" w:sz="0" w:space="0" w:color="auto"/>
        <w:bottom w:val="none" w:sz="0" w:space="0" w:color="auto"/>
        <w:right w:val="none" w:sz="0" w:space="0" w:color="auto"/>
      </w:divBdr>
    </w:div>
    <w:div w:id="334307185">
      <w:bodyDiv w:val="1"/>
      <w:marLeft w:val="0"/>
      <w:marRight w:val="0"/>
      <w:marTop w:val="0"/>
      <w:marBottom w:val="0"/>
      <w:divBdr>
        <w:top w:val="none" w:sz="0" w:space="0" w:color="auto"/>
        <w:left w:val="none" w:sz="0" w:space="0" w:color="auto"/>
        <w:bottom w:val="none" w:sz="0" w:space="0" w:color="auto"/>
        <w:right w:val="none" w:sz="0" w:space="0" w:color="auto"/>
      </w:divBdr>
    </w:div>
    <w:div w:id="376008780">
      <w:bodyDiv w:val="1"/>
      <w:marLeft w:val="0"/>
      <w:marRight w:val="0"/>
      <w:marTop w:val="0"/>
      <w:marBottom w:val="0"/>
      <w:divBdr>
        <w:top w:val="none" w:sz="0" w:space="0" w:color="auto"/>
        <w:left w:val="none" w:sz="0" w:space="0" w:color="auto"/>
        <w:bottom w:val="none" w:sz="0" w:space="0" w:color="auto"/>
        <w:right w:val="none" w:sz="0" w:space="0" w:color="auto"/>
      </w:divBdr>
    </w:div>
    <w:div w:id="403651936">
      <w:bodyDiv w:val="1"/>
      <w:marLeft w:val="0"/>
      <w:marRight w:val="0"/>
      <w:marTop w:val="0"/>
      <w:marBottom w:val="0"/>
      <w:divBdr>
        <w:top w:val="none" w:sz="0" w:space="0" w:color="auto"/>
        <w:left w:val="none" w:sz="0" w:space="0" w:color="auto"/>
        <w:bottom w:val="none" w:sz="0" w:space="0" w:color="auto"/>
        <w:right w:val="none" w:sz="0" w:space="0" w:color="auto"/>
      </w:divBdr>
    </w:div>
    <w:div w:id="473718609">
      <w:bodyDiv w:val="1"/>
      <w:marLeft w:val="0"/>
      <w:marRight w:val="0"/>
      <w:marTop w:val="0"/>
      <w:marBottom w:val="0"/>
      <w:divBdr>
        <w:top w:val="none" w:sz="0" w:space="0" w:color="auto"/>
        <w:left w:val="none" w:sz="0" w:space="0" w:color="auto"/>
        <w:bottom w:val="none" w:sz="0" w:space="0" w:color="auto"/>
        <w:right w:val="none" w:sz="0" w:space="0" w:color="auto"/>
      </w:divBdr>
    </w:div>
    <w:div w:id="486241014">
      <w:bodyDiv w:val="1"/>
      <w:marLeft w:val="0"/>
      <w:marRight w:val="0"/>
      <w:marTop w:val="0"/>
      <w:marBottom w:val="0"/>
      <w:divBdr>
        <w:top w:val="none" w:sz="0" w:space="0" w:color="auto"/>
        <w:left w:val="none" w:sz="0" w:space="0" w:color="auto"/>
        <w:bottom w:val="none" w:sz="0" w:space="0" w:color="auto"/>
        <w:right w:val="none" w:sz="0" w:space="0" w:color="auto"/>
      </w:divBdr>
    </w:div>
    <w:div w:id="612253120">
      <w:bodyDiv w:val="1"/>
      <w:marLeft w:val="0"/>
      <w:marRight w:val="0"/>
      <w:marTop w:val="0"/>
      <w:marBottom w:val="0"/>
      <w:divBdr>
        <w:top w:val="none" w:sz="0" w:space="0" w:color="auto"/>
        <w:left w:val="none" w:sz="0" w:space="0" w:color="auto"/>
        <w:bottom w:val="none" w:sz="0" w:space="0" w:color="auto"/>
        <w:right w:val="none" w:sz="0" w:space="0" w:color="auto"/>
      </w:divBdr>
    </w:div>
    <w:div w:id="618489282">
      <w:bodyDiv w:val="1"/>
      <w:marLeft w:val="0"/>
      <w:marRight w:val="0"/>
      <w:marTop w:val="0"/>
      <w:marBottom w:val="0"/>
      <w:divBdr>
        <w:top w:val="none" w:sz="0" w:space="0" w:color="auto"/>
        <w:left w:val="none" w:sz="0" w:space="0" w:color="auto"/>
        <w:bottom w:val="none" w:sz="0" w:space="0" w:color="auto"/>
        <w:right w:val="none" w:sz="0" w:space="0" w:color="auto"/>
      </w:divBdr>
    </w:div>
    <w:div w:id="686519044">
      <w:bodyDiv w:val="1"/>
      <w:marLeft w:val="0"/>
      <w:marRight w:val="0"/>
      <w:marTop w:val="0"/>
      <w:marBottom w:val="0"/>
      <w:divBdr>
        <w:top w:val="none" w:sz="0" w:space="0" w:color="auto"/>
        <w:left w:val="none" w:sz="0" w:space="0" w:color="auto"/>
        <w:bottom w:val="none" w:sz="0" w:space="0" w:color="auto"/>
        <w:right w:val="none" w:sz="0" w:space="0" w:color="auto"/>
      </w:divBdr>
    </w:div>
    <w:div w:id="690228517">
      <w:bodyDiv w:val="1"/>
      <w:marLeft w:val="0"/>
      <w:marRight w:val="0"/>
      <w:marTop w:val="0"/>
      <w:marBottom w:val="0"/>
      <w:divBdr>
        <w:top w:val="none" w:sz="0" w:space="0" w:color="auto"/>
        <w:left w:val="none" w:sz="0" w:space="0" w:color="auto"/>
        <w:bottom w:val="none" w:sz="0" w:space="0" w:color="auto"/>
        <w:right w:val="none" w:sz="0" w:space="0" w:color="auto"/>
      </w:divBdr>
    </w:div>
    <w:div w:id="710810857">
      <w:bodyDiv w:val="1"/>
      <w:marLeft w:val="0"/>
      <w:marRight w:val="0"/>
      <w:marTop w:val="0"/>
      <w:marBottom w:val="0"/>
      <w:divBdr>
        <w:top w:val="none" w:sz="0" w:space="0" w:color="auto"/>
        <w:left w:val="none" w:sz="0" w:space="0" w:color="auto"/>
        <w:bottom w:val="none" w:sz="0" w:space="0" w:color="auto"/>
        <w:right w:val="none" w:sz="0" w:space="0" w:color="auto"/>
      </w:divBdr>
    </w:div>
    <w:div w:id="719520110">
      <w:bodyDiv w:val="1"/>
      <w:marLeft w:val="0"/>
      <w:marRight w:val="0"/>
      <w:marTop w:val="0"/>
      <w:marBottom w:val="0"/>
      <w:divBdr>
        <w:top w:val="none" w:sz="0" w:space="0" w:color="auto"/>
        <w:left w:val="none" w:sz="0" w:space="0" w:color="auto"/>
        <w:bottom w:val="none" w:sz="0" w:space="0" w:color="auto"/>
        <w:right w:val="none" w:sz="0" w:space="0" w:color="auto"/>
      </w:divBdr>
    </w:div>
    <w:div w:id="777020447">
      <w:bodyDiv w:val="1"/>
      <w:marLeft w:val="0"/>
      <w:marRight w:val="0"/>
      <w:marTop w:val="0"/>
      <w:marBottom w:val="0"/>
      <w:divBdr>
        <w:top w:val="none" w:sz="0" w:space="0" w:color="auto"/>
        <w:left w:val="none" w:sz="0" w:space="0" w:color="auto"/>
        <w:bottom w:val="none" w:sz="0" w:space="0" w:color="auto"/>
        <w:right w:val="none" w:sz="0" w:space="0" w:color="auto"/>
      </w:divBdr>
    </w:div>
    <w:div w:id="796073107">
      <w:bodyDiv w:val="1"/>
      <w:marLeft w:val="0"/>
      <w:marRight w:val="0"/>
      <w:marTop w:val="0"/>
      <w:marBottom w:val="0"/>
      <w:divBdr>
        <w:top w:val="none" w:sz="0" w:space="0" w:color="auto"/>
        <w:left w:val="none" w:sz="0" w:space="0" w:color="auto"/>
        <w:bottom w:val="none" w:sz="0" w:space="0" w:color="auto"/>
        <w:right w:val="none" w:sz="0" w:space="0" w:color="auto"/>
      </w:divBdr>
    </w:div>
    <w:div w:id="804541470">
      <w:bodyDiv w:val="1"/>
      <w:marLeft w:val="0"/>
      <w:marRight w:val="0"/>
      <w:marTop w:val="0"/>
      <w:marBottom w:val="0"/>
      <w:divBdr>
        <w:top w:val="none" w:sz="0" w:space="0" w:color="auto"/>
        <w:left w:val="none" w:sz="0" w:space="0" w:color="auto"/>
        <w:bottom w:val="none" w:sz="0" w:space="0" w:color="auto"/>
        <w:right w:val="none" w:sz="0" w:space="0" w:color="auto"/>
      </w:divBdr>
    </w:div>
    <w:div w:id="822355706">
      <w:bodyDiv w:val="1"/>
      <w:marLeft w:val="0"/>
      <w:marRight w:val="0"/>
      <w:marTop w:val="0"/>
      <w:marBottom w:val="0"/>
      <w:divBdr>
        <w:top w:val="none" w:sz="0" w:space="0" w:color="auto"/>
        <w:left w:val="none" w:sz="0" w:space="0" w:color="auto"/>
        <w:bottom w:val="none" w:sz="0" w:space="0" w:color="auto"/>
        <w:right w:val="none" w:sz="0" w:space="0" w:color="auto"/>
      </w:divBdr>
    </w:div>
    <w:div w:id="831144434">
      <w:bodyDiv w:val="1"/>
      <w:marLeft w:val="0"/>
      <w:marRight w:val="0"/>
      <w:marTop w:val="0"/>
      <w:marBottom w:val="0"/>
      <w:divBdr>
        <w:top w:val="none" w:sz="0" w:space="0" w:color="auto"/>
        <w:left w:val="none" w:sz="0" w:space="0" w:color="auto"/>
        <w:bottom w:val="none" w:sz="0" w:space="0" w:color="auto"/>
        <w:right w:val="none" w:sz="0" w:space="0" w:color="auto"/>
      </w:divBdr>
    </w:div>
    <w:div w:id="904606906">
      <w:bodyDiv w:val="1"/>
      <w:marLeft w:val="0"/>
      <w:marRight w:val="0"/>
      <w:marTop w:val="0"/>
      <w:marBottom w:val="0"/>
      <w:divBdr>
        <w:top w:val="none" w:sz="0" w:space="0" w:color="auto"/>
        <w:left w:val="none" w:sz="0" w:space="0" w:color="auto"/>
        <w:bottom w:val="none" w:sz="0" w:space="0" w:color="auto"/>
        <w:right w:val="none" w:sz="0" w:space="0" w:color="auto"/>
      </w:divBdr>
    </w:div>
    <w:div w:id="91686284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2688757">
      <w:bodyDiv w:val="1"/>
      <w:marLeft w:val="0"/>
      <w:marRight w:val="0"/>
      <w:marTop w:val="0"/>
      <w:marBottom w:val="0"/>
      <w:divBdr>
        <w:top w:val="none" w:sz="0" w:space="0" w:color="auto"/>
        <w:left w:val="none" w:sz="0" w:space="0" w:color="auto"/>
        <w:bottom w:val="none" w:sz="0" w:space="0" w:color="auto"/>
        <w:right w:val="none" w:sz="0" w:space="0" w:color="auto"/>
      </w:divBdr>
    </w:div>
    <w:div w:id="954292074">
      <w:bodyDiv w:val="1"/>
      <w:marLeft w:val="0"/>
      <w:marRight w:val="0"/>
      <w:marTop w:val="0"/>
      <w:marBottom w:val="0"/>
      <w:divBdr>
        <w:top w:val="none" w:sz="0" w:space="0" w:color="auto"/>
        <w:left w:val="none" w:sz="0" w:space="0" w:color="auto"/>
        <w:bottom w:val="none" w:sz="0" w:space="0" w:color="auto"/>
        <w:right w:val="none" w:sz="0" w:space="0" w:color="auto"/>
      </w:divBdr>
    </w:div>
    <w:div w:id="970869673">
      <w:bodyDiv w:val="1"/>
      <w:marLeft w:val="0"/>
      <w:marRight w:val="0"/>
      <w:marTop w:val="0"/>
      <w:marBottom w:val="0"/>
      <w:divBdr>
        <w:top w:val="none" w:sz="0" w:space="0" w:color="auto"/>
        <w:left w:val="none" w:sz="0" w:space="0" w:color="auto"/>
        <w:bottom w:val="none" w:sz="0" w:space="0" w:color="auto"/>
        <w:right w:val="none" w:sz="0" w:space="0" w:color="auto"/>
      </w:divBdr>
    </w:div>
    <w:div w:id="985355323">
      <w:bodyDiv w:val="1"/>
      <w:marLeft w:val="0"/>
      <w:marRight w:val="0"/>
      <w:marTop w:val="0"/>
      <w:marBottom w:val="0"/>
      <w:divBdr>
        <w:top w:val="none" w:sz="0" w:space="0" w:color="auto"/>
        <w:left w:val="none" w:sz="0" w:space="0" w:color="auto"/>
        <w:bottom w:val="none" w:sz="0" w:space="0" w:color="auto"/>
        <w:right w:val="none" w:sz="0" w:space="0" w:color="auto"/>
      </w:divBdr>
    </w:div>
    <w:div w:id="1001617114">
      <w:bodyDiv w:val="1"/>
      <w:marLeft w:val="0"/>
      <w:marRight w:val="0"/>
      <w:marTop w:val="0"/>
      <w:marBottom w:val="0"/>
      <w:divBdr>
        <w:top w:val="none" w:sz="0" w:space="0" w:color="auto"/>
        <w:left w:val="none" w:sz="0" w:space="0" w:color="auto"/>
        <w:bottom w:val="none" w:sz="0" w:space="0" w:color="auto"/>
        <w:right w:val="none" w:sz="0" w:space="0" w:color="auto"/>
      </w:divBdr>
    </w:div>
    <w:div w:id="1031492863">
      <w:bodyDiv w:val="1"/>
      <w:marLeft w:val="0"/>
      <w:marRight w:val="0"/>
      <w:marTop w:val="0"/>
      <w:marBottom w:val="0"/>
      <w:divBdr>
        <w:top w:val="none" w:sz="0" w:space="0" w:color="auto"/>
        <w:left w:val="none" w:sz="0" w:space="0" w:color="auto"/>
        <w:bottom w:val="none" w:sz="0" w:space="0" w:color="auto"/>
        <w:right w:val="none" w:sz="0" w:space="0" w:color="auto"/>
      </w:divBdr>
    </w:div>
    <w:div w:id="1048727039">
      <w:bodyDiv w:val="1"/>
      <w:marLeft w:val="0"/>
      <w:marRight w:val="0"/>
      <w:marTop w:val="0"/>
      <w:marBottom w:val="0"/>
      <w:divBdr>
        <w:top w:val="none" w:sz="0" w:space="0" w:color="auto"/>
        <w:left w:val="none" w:sz="0" w:space="0" w:color="auto"/>
        <w:bottom w:val="none" w:sz="0" w:space="0" w:color="auto"/>
        <w:right w:val="none" w:sz="0" w:space="0" w:color="auto"/>
      </w:divBdr>
    </w:div>
    <w:div w:id="1062950937">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19452377">
      <w:bodyDiv w:val="1"/>
      <w:marLeft w:val="0"/>
      <w:marRight w:val="0"/>
      <w:marTop w:val="0"/>
      <w:marBottom w:val="0"/>
      <w:divBdr>
        <w:top w:val="none" w:sz="0" w:space="0" w:color="auto"/>
        <w:left w:val="none" w:sz="0" w:space="0" w:color="auto"/>
        <w:bottom w:val="none" w:sz="0" w:space="0" w:color="auto"/>
        <w:right w:val="none" w:sz="0" w:space="0" w:color="auto"/>
      </w:divBdr>
    </w:div>
    <w:div w:id="1165512854">
      <w:bodyDiv w:val="1"/>
      <w:marLeft w:val="0"/>
      <w:marRight w:val="0"/>
      <w:marTop w:val="0"/>
      <w:marBottom w:val="0"/>
      <w:divBdr>
        <w:top w:val="none" w:sz="0" w:space="0" w:color="auto"/>
        <w:left w:val="none" w:sz="0" w:space="0" w:color="auto"/>
        <w:bottom w:val="none" w:sz="0" w:space="0" w:color="auto"/>
        <w:right w:val="none" w:sz="0" w:space="0" w:color="auto"/>
      </w:divBdr>
    </w:div>
    <w:div w:id="1211527581">
      <w:bodyDiv w:val="1"/>
      <w:marLeft w:val="0"/>
      <w:marRight w:val="0"/>
      <w:marTop w:val="0"/>
      <w:marBottom w:val="0"/>
      <w:divBdr>
        <w:top w:val="none" w:sz="0" w:space="0" w:color="auto"/>
        <w:left w:val="none" w:sz="0" w:space="0" w:color="auto"/>
        <w:bottom w:val="none" w:sz="0" w:space="0" w:color="auto"/>
        <w:right w:val="none" w:sz="0" w:space="0" w:color="auto"/>
      </w:divBdr>
    </w:div>
    <w:div w:id="1216090577">
      <w:bodyDiv w:val="1"/>
      <w:marLeft w:val="0"/>
      <w:marRight w:val="0"/>
      <w:marTop w:val="0"/>
      <w:marBottom w:val="0"/>
      <w:divBdr>
        <w:top w:val="none" w:sz="0" w:space="0" w:color="auto"/>
        <w:left w:val="none" w:sz="0" w:space="0" w:color="auto"/>
        <w:bottom w:val="none" w:sz="0" w:space="0" w:color="auto"/>
        <w:right w:val="none" w:sz="0" w:space="0" w:color="auto"/>
      </w:divBdr>
    </w:div>
    <w:div w:id="1248416033">
      <w:bodyDiv w:val="1"/>
      <w:marLeft w:val="0"/>
      <w:marRight w:val="0"/>
      <w:marTop w:val="0"/>
      <w:marBottom w:val="0"/>
      <w:divBdr>
        <w:top w:val="none" w:sz="0" w:space="0" w:color="auto"/>
        <w:left w:val="none" w:sz="0" w:space="0" w:color="auto"/>
        <w:bottom w:val="none" w:sz="0" w:space="0" w:color="auto"/>
        <w:right w:val="none" w:sz="0" w:space="0" w:color="auto"/>
      </w:divBdr>
    </w:div>
    <w:div w:id="1266040101">
      <w:bodyDiv w:val="1"/>
      <w:marLeft w:val="0"/>
      <w:marRight w:val="0"/>
      <w:marTop w:val="0"/>
      <w:marBottom w:val="0"/>
      <w:divBdr>
        <w:top w:val="none" w:sz="0" w:space="0" w:color="auto"/>
        <w:left w:val="none" w:sz="0" w:space="0" w:color="auto"/>
        <w:bottom w:val="none" w:sz="0" w:space="0" w:color="auto"/>
        <w:right w:val="none" w:sz="0" w:space="0" w:color="auto"/>
      </w:divBdr>
    </w:div>
    <w:div w:id="1281063407">
      <w:bodyDiv w:val="1"/>
      <w:marLeft w:val="0"/>
      <w:marRight w:val="0"/>
      <w:marTop w:val="0"/>
      <w:marBottom w:val="0"/>
      <w:divBdr>
        <w:top w:val="none" w:sz="0" w:space="0" w:color="auto"/>
        <w:left w:val="none" w:sz="0" w:space="0" w:color="auto"/>
        <w:bottom w:val="none" w:sz="0" w:space="0" w:color="auto"/>
        <w:right w:val="none" w:sz="0" w:space="0" w:color="auto"/>
      </w:divBdr>
    </w:div>
    <w:div w:id="1313683070">
      <w:bodyDiv w:val="1"/>
      <w:marLeft w:val="0"/>
      <w:marRight w:val="0"/>
      <w:marTop w:val="0"/>
      <w:marBottom w:val="0"/>
      <w:divBdr>
        <w:top w:val="none" w:sz="0" w:space="0" w:color="auto"/>
        <w:left w:val="none" w:sz="0" w:space="0" w:color="auto"/>
        <w:bottom w:val="none" w:sz="0" w:space="0" w:color="auto"/>
        <w:right w:val="none" w:sz="0" w:space="0" w:color="auto"/>
      </w:divBdr>
    </w:div>
    <w:div w:id="1316059488">
      <w:bodyDiv w:val="1"/>
      <w:marLeft w:val="0"/>
      <w:marRight w:val="0"/>
      <w:marTop w:val="0"/>
      <w:marBottom w:val="0"/>
      <w:divBdr>
        <w:top w:val="none" w:sz="0" w:space="0" w:color="auto"/>
        <w:left w:val="none" w:sz="0" w:space="0" w:color="auto"/>
        <w:bottom w:val="none" w:sz="0" w:space="0" w:color="auto"/>
        <w:right w:val="none" w:sz="0" w:space="0" w:color="auto"/>
      </w:divBdr>
    </w:div>
    <w:div w:id="1319503576">
      <w:bodyDiv w:val="1"/>
      <w:marLeft w:val="0"/>
      <w:marRight w:val="0"/>
      <w:marTop w:val="0"/>
      <w:marBottom w:val="0"/>
      <w:divBdr>
        <w:top w:val="none" w:sz="0" w:space="0" w:color="auto"/>
        <w:left w:val="none" w:sz="0" w:space="0" w:color="auto"/>
        <w:bottom w:val="none" w:sz="0" w:space="0" w:color="auto"/>
        <w:right w:val="none" w:sz="0" w:space="0" w:color="auto"/>
      </w:divBdr>
    </w:div>
    <w:div w:id="1321692569">
      <w:bodyDiv w:val="1"/>
      <w:marLeft w:val="0"/>
      <w:marRight w:val="0"/>
      <w:marTop w:val="0"/>
      <w:marBottom w:val="0"/>
      <w:divBdr>
        <w:top w:val="none" w:sz="0" w:space="0" w:color="auto"/>
        <w:left w:val="none" w:sz="0" w:space="0" w:color="auto"/>
        <w:bottom w:val="none" w:sz="0" w:space="0" w:color="auto"/>
        <w:right w:val="none" w:sz="0" w:space="0" w:color="auto"/>
      </w:divBdr>
    </w:div>
    <w:div w:id="1351026254">
      <w:bodyDiv w:val="1"/>
      <w:marLeft w:val="0"/>
      <w:marRight w:val="0"/>
      <w:marTop w:val="0"/>
      <w:marBottom w:val="0"/>
      <w:divBdr>
        <w:top w:val="none" w:sz="0" w:space="0" w:color="auto"/>
        <w:left w:val="none" w:sz="0" w:space="0" w:color="auto"/>
        <w:bottom w:val="none" w:sz="0" w:space="0" w:color="auto"/>
        <w:right w:val="none" w:sz="0" w:space="0" w:color="auto"/>
      </w:divBdr>
    </w:div>
    <w:div w:id="1355493640">
      <w:bodyDiv w:val="1"/>
      <w:marLeft w:val="0"/>
      <w:marRight w:val="0"/>
      <w:marTop w:val="0"/>
      <w:marBottom w:val="0"/>
      <w:divBdr>
        <w:top w:val="none" w:sz="0" w:space="0" w:color="auto"/>
        <w:left w:val="none" w:sz="0" w:space="0" w:color="auto"/>
        <w:bottom w:val="none" w:sz="0" w:space="0" w:color="auto"/>
        <w:right w:val="none" w:sz="0" w:space="0" w:color="auto"/>
      </w:divBdr>
    </w:div>
    <w:div w:id="1396197166">
      <w:bodyDiv w:val="1"/>
      <w:marLeft w:val="0"/>
      <w:marRight w:val="0"/>
      <w:marTop w:val="0"/>
      <w:marBottom w:val="0"/>
      <w:divBdr>
        <w:top w:val="none" w:sz="0" w:space="0" w:color="auto"/>
        <w:left w:val="none" w:sz="0" w:space="0" w:color="auto"/>
        <w:bottom w:val="none" w:sz="0" w:space="0" w:color="auto"/>
        <w:right w:val="none" w:sz="0" w:space="0" w:color="auto"/>
      </w:divBdr>
    </w:div>
    <w:div w:id="1418819228">
      <w:bodyDiv w:val="1"/>
      <w:marLeft w:val="0"/>
      <w:marRight w:val="0"/>
      <w:marTop w:val="0"/>
      <w:marBottom w:val="0"/>
      <w:divBdr>
        <w:top w:val="none" w:sz="0" w:space="0" w:color="auto"/>
        <w:left w:val="none" w:sz="0" w:space="0" w:color="auto"/>
        <w:bottom w:val="none" w:sz="0" w:space="0" w:color="auto"/>
        <w:right w:val="none" w:sz="0" w:space="0" w:color="auto"/>
      </w:divBdr>
    </w:div>
    <w:div w:id="1423796329">
      <w:bodyDiv w:val="1"/>
      <w:marLeft w:val="0"/>
      <w:marRight w:val="0"/>
      <w:marTop w:val="0"/>
      <w:marBottom w:val="0"/>
      <w:divBdr>
        <w:top w:val="none" w:sz="0" w:space="0" w:color="auto"/>
        <w:left w:val="none" w:sz="0" w:space="0" w:color="auto"/>
        <w:bottom w:val="none" w:sz="0" w:space="0" w:color="auto"/>
        <w:right w:val="none" w:sz="0" w:space="0" w:color="auto"/>
      </w:divBdr>
    </w:div>
    <w:div w:id="1478299141">
      <w:bodyDiv w:val="1"/>
      <w:marLeft w:val="0"/>
      <w:marRight w:val="0"/>
      <w:marTop w:val="0"/>
      <w:marBottom w:val="0"/>
      <w:divBdr>
        <w:top w:val="none" w:sz="0" w:space="0" w:color="auto"/>
        <w:left w:val="none" w:sz="0" w:space="0" w:color="auto"/>
        <w:bottom w:val="none" w:sz="0" w:space="0" w:color="auto"/>
        <w:right w:val="none" w:sz="0" w:space="0" w:color="auto"/>
      </w:divBdr>
    </w:div>
    <w:div w:id="1499224774">
      <w:bodyDiv w:val="1"/>
      <w:marLeft w:val="0"/>
      <w:marRight w:val="0"/>
      <w:marTop w:val="0"/>
      <w:marBottom w:val="0"/>
      <w:divBdr>
        <w:top w:val="none" w:sz="0" w:space="0" w:color="auto"/>
        <w:left w:val="none" w:sz="0" w:space="0" w:color="auto"/>
        <w:bottom w:val="none" w:sz="0" w:space="0" w:color="auto"/>
        <w:right w:val="none" w:sz="0" w:space="0" w:color="auto"/>
      </w:divBdr>
    </w:div>
    <w:div w:id="1505238490">
      <w:bodyDiv w:val="1"/>
      <w:marLeft w:val="0"/>
      <w:marRight w:val="0"/>
      <w:marTop w:val="0"/>
      <w:marBottom w:val="0"/>
      <w:divBdr>
        <w:top w:val="none" w:sz="0" w:space="0" w:color="auto"/>
        <w:left w:val="none" w:sz="0" w:space="0" w:color="auto"/>
        <w:bottom w:val="none" w:sz="0" w:space="0" w:color="auto"/>
        <w:right w:val="none" w:sz="0" w:space="0" w:color="auto"/>
      </w:divBdr>
    </w:div>
    <w:div w:id="1509907638">
      <w:bodyDiv w:val="1"/>
      <w:marLeft w:val="0"/>
      <w:marRight w:val="0"/>
      <w:marTop w:val="0"/>
      <w:marBottom w:val="0"/>
      <w:divBdr>
        <w:top w:val="none" w:sz="0" w:space="0" w:color="auto"/>
        <w:left w:val="none" w:sz="0" w:space="0" w:color="auto"/>
        <w:bottom w:val="none" w:sz="0" w:space="0" w:color="auto"/>
        <w:right w:val="none" w:sz="0" w:space="0" w:color="auto"/>
      </w:divBdr>
    </w:div>
    <w:div w:id="1517965715">
      <w:bodyDiv w:val="1"/>
      <w:marLeft w:val="0"/>
      <w:marRight w:val="0"/>
      <w:marTop w:val="0"/>
      <w:marBottom w:val="0"/>
      <w:divBdr>
        <w:top w:val="none" w:sz="0" w:space="0" w:color="auto"/>
        <w:left w:val="none" w:sz="0" w:space="0" w:color="auto"/>
        <w:bottom w:val="none" w:sz="0" w:space="0" w:color="auto"/>
        <w:right w:val="none" w:sz="0" w:space="0" w:color="auto"/>
      </w:divBdr>
    </w:div>
    <w:div w:id="1571385880">
      <w:bodyDiv w:val="1"/>
      <w:marLeft w:val="0"/>
      <w:marRight w:val="0"/>
      <w:marTop w:val="0"/>
      <w:marBottom w:val="0"/>
      <w:divBdr>
        <w:top w:val="none" w:sz="0" w:space="0" w:color="auto"/>
        <w:left w:val="none" w:sz="0" w:space="0" w:color="auto"/>
        <w:bottom w:val="none" w:sz="0" w:space="0" w:color="auto"/>
        <w:right w:val="none" w:sz="0" w:space="0" w:color="auto"/>
      </w:divBdr>
    </w:div>
    <w:div w:id="1584682120">
      <w:bodyDiv w:val="1"/>
      <w:marLeft w:val="0"/>
      <w:marRight w:val="0"/>
      <w:marTop w:val="0"/>
      <w:marBottom w:val="0"/>
      <w:divBdr>
        <w:top w:val="none" w:sz="0" w:space="0" w:color="auto"/>
        <w:left w:val="none" w:sz="0" w:space="0" w:color="auto"/>
        <w:bottom w:val="none" w:sz="0" w:space="0" w:color="auto"/>
        <w:right w:val="none" w:sz="0" w:space="0" w:color="auto"/>
      </w:divBdr>
    </w:div>
    <w:div w:id="1606645564">
      <w:bodyDiv w:val="1"/>
      <w:marLeft w:val="0"/>
      <w:marRight w:val="0"/>
      <w:marTop w:val="0"/>
      <w:marBottom w:val="0"/>
      <w:divBdr>
        <w:top w:val="none" w:sz="0" w:space="0" w:color="auto"/>
        <w:left w:val="none" w:sz="0" w:space="0" w:color="auto"/>
        <w:bottom w:val="none" w:sz="0" w:space="0" w:color="auto"/>
        <w:right w:val="none" w:sz="0" w:space="0" w:color="auto"/>
      </w:divBdr>
    </w:div>
    <w:div w:id="1755198660">
      <w:bodyDiv w:val="1"/>
      <w:marLeft w:val="0"/>
      <w:marRight w:val="0"/>
      <w:marTop w:val="0"/>
      <w:marBottom w:val="0"/>
      <w:divBdr>
        <w:top w:val="none" w:sz="0" w:space="0" w:color="auto"/>
        <w:left w:val="none" w:sz="0" w:space="0" w:color="auto"/>
        <w:bottom w:val="none" w:sz="0" w:space="0" w:color="auto"/>
        <w:right w:val="none" w:sz="0" w:space="0" w:color="auto"/>
      </w:divBdr>
    </w:div>
    <w:div w:id="1831632397">
      <w:bodyDiv w:val="1"/>
      <w:marLeft w:val="0"/>
      <w:marRight w:val="0"/>
      <w:marTop w:val="0"/>
      <w:marBottom w:val="0"/>
      <w:divBdr>
        <w:top w:val="none" w:sz="0" w:space="0" w:color="auto"/>
        <w:left w:val="none" w:sz="0" w:space="0" w:color="auto"/>
        <w:bottom w:val="none" w:sz="0" w:space="0" w:color="auto"/>
        <w:right w:val="none" w:sz="0" w:space="0" w:color="auto"/>
      </w:divBdr>
    </w:div>
    <w:div w:id="1832912133">
      <w:bodyDiv w:val="1"/>
      <w:marLeft w:val="0"/>
      <w:marRight w:val="0"/>
      <w:marTop w:val="0"/>
      <w:marBottom w:val="0"/>
      <w:divBdr>
        <w:top w:val="none" w:sz="0" w:space="0" w:color="auto"/>
        <w:left w:val="none" w:sz="0" w:space="0" w:color="auto"/>
        <w:bottom w:val="none" w:sz="0" w:space="0" w:color="auto"/>
        <w:right w:val="none" w:sz="0" w:space="0" w:color="auto"/>
      </w:divBdr>
    </w:div>
    <w:div w:id="1999529605">
      <w:bodyDiv w:val="1"/>
      <w:marLeft w:val="0"/>
      <w:marRight w:val="0"/>
      <w:marTop w:val="0"/>
      <w:marBottom w:val="0"/>
      <w:divBdr>
        <w:top w:val="none" w:sz="0" w:space="0" w:color="auto"/>
        <w:left w:val="none" w:sz="0" w:space="0" w:color="auto"/>
        <w:bottom w:val="none" w:sz="0" w:space="0" w:color="auto"/>
        <w:right w:val="none" w:sz="0" w:space="0" w:color="auto"/>
      </w:divBdr>
    </w:div>
    <w:div w:id="2053530450">
      <w:bodyDiv w:val="1"/>
      <w:marLeft w:val="0"/>
      <w:marRight w:val="0"/>
      <w:marTop w:val="0"/>
      <w:marBottom w:val="0"/>
      <w:divBdr>
        <w:top w:val="none" w:sz="0" w:space="0" w:color="auto"/>
        <w:left w:val="none" w:sz="0" w:space="0" w:color="auto"/>
        <w:bottom w:val="none" w:sz="0" w:space="0" w:color="auto"/>
        <w:right w:val="none" w:sz="0" w:space="0" w:color="auto"/>
      </w:divBdr>
    </w:div>
    <w:div w:id="20657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primary@calderlearningtrust.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entenquiry@calderlearningtrust.com" TargetMode="External"/><Relationship Id="rId12" Type="http://schemas.openxmlformats.org/officeDocument/2006/relationships/hyperlink" Target="https://twitter.com/Calder_Hig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lderhighschoo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lderlearningtru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rentenquiry@calderlearningtrust.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ilson\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IndRepBaseTemplate</Template>
  <TotalTime>0</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Introductory Text goes here:</vt:lpstr>
    </vt:vector>
  </TitlesOfParts>
  <Company>Mastek Ltd.</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Text goes here:</dc:title>
  <dc:subject/>
  <dc:creator>Calder_High_School</dc:creator>
  <cp:keywords/>
  <dc:description>Modified by Graham</dc:description>
  <cp:lastModifiedBy>P Wilson</cp:lastModifiedBy>
  <cp:revision>2</cp:revision>
  <cp:lastPrinted>2024-11-18T10:33:00Z</cp:lastPrinted>
  <dcterms:created xsi:type="dcterms:W3CDTF">2024-11-18T12:04:00Z</dcterms:created>
  <dcterms:modified xsi:type="dcterms:W3CDTF">2024-11-18T12:04:00Z</dcterms:modified>
</cp:coreProperties>
</file>